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889BD" w14:textId="77777777" w:rsidR="00B54B2B" w:rsidRPr="004A1F3E" w:rsidRDefault="00B54B2B" w:rsidP="00B54B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heme="majorHAnsi" w:hAnsiTheme="majorHAnsi" w:cs="Arial"/>
          <w:b/>
          <w:szCs w:val="24"/>
        </w:rPr>
      </w:pPr>
      <w:bookmarkStart w:id="0" w:name="_GoBack"/>
      <w:bookmarkEnd w:id="0"/>
      <w:r w:rsidRPr="004A1F3E">
        <w:rPr>
          <w:rFonts w:asciiTheme="majorHAnsi" w:hAnsiTheme="majorHAnsi" w:cs="Arial"/>
          <w:b/>
          <w:szCs w:val="24"/>
        </w:rPr>
        <w:t>PORT OF PORT TOWNSEND</w:t>
      </w:r>
    </w:p>
    <w:p w14:paraId="67E8D626" w14:textId="77777777" w:rsidR="00B54B2B" w:rsidRPr="004A1F3E" w:rsidRDefault="00B54B2B" w:rsidP="00B54B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b/>
          <w:szCs w:val="24"/>
        </w:rPr>
      </w:pPr>
    </w:p>
    <w:p w14:paraId="6A6C5C60" w14:textId="77777777" w:rsidR="00B54B2B" w:rsidRPr="004A1F3E" w:rsidRDefault="00B54B2B" w:rsidP="00B54B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b/>
          <w:szCs w:val="24"/>
        </w:rPr>
      </w:pPr>
    </w:p>
    <w:p w14:paraId="5A20B048" w14:textId="77777777" w:rsidR="00B54B2B" w:rsidRPr="004A1F3E" w:rsidRDefault="00B54B2B" w:rsidP="00B54B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b/>
          <w:szCs w:val="24"/>
        </w:rPr>
      </w:pPr>
      <w:r w:rsidRPr="004A1F3E">
        <w:rPr>
          <w:rFonts w:asciiTheme="majorHAnsi" w:hAnsiTheme="majorHAnsi" w:cs="Arial"/>
          <w:b/>
          <w:szCs w:val="24"/>
        </w:rPr>
        <w:t>MEETING OF:</w:t>
      </w:r>
      <w:r w:rsidRPr="004A1F3E">
        <w:rPr>
          <w:rFonts w:asciiTheme="majorHAnsi" w:hAnsiTheme="majorHAnsi" w:cs="Arial"/>
          <w:b/>
          <w:szCs w:val="24"/>
        </w:rPr>
        <w:tab/>
      </w:r>
      <w:r w:rsidRPr="004A1F3E">
        <w:rPr>
          <w:rFonts w:asciiTheme="majorHAnsi" w:hAnsiTheme="majorHAnsi" w:cs="Arial"/>
          <w:b/>
          <w:szCs w:val="24"/>
        </w:rPr>
        <w:tab/>
        <w:t>August 24, 2016</w:t>
      </w:r>
    </w:p>
    <w:p w14:paraId="33179917" w14:textId="77777777" w:rsidR="00B54B2B" w:rsidRPr="004A1F3E" w:rsidRDefault="00B54B2B" w:rsidP="00B54B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b/>
          <w:szCs w:val="24"/>
        </w:rPr>
      </w:pPr>
    </w:p>
    <w:p w14:paraId="2B58E684" w14:textId="77777777" w:rsidR="00B54B2B" w:rsidRPr="004A1F3E" w:rsidRDefault="00B54B2B" w:rsidP="00B54B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b/>
          <w:szCs w:val="24"/>
        </w:rPr>
      </w:pPr>
      <w:r w:rsidRPr="004A1F3E">
        <w:rPr>
          <w:rFonts w:asciiTheme="majorHAnsi" w:hAnsiTheme="majorHAnsi" w:cs="Arial"/>
          <w:b/>
          <w:szCs w:val="24"/>
        </w:rPr>
        <w:t>AGENDA ITEM:</w:t>
      </w:r>
      <w:r w:rsidRPr="004A1F3E">
        <w:rPr>
          <w:rFonts w:asciiTheme="majorHAnsi" w:hAnsiTheme="majorHAnsi" w:cs="Arial"/>
          <w:b/>
          <w:szCs w:val="24"/>
        </w:rPr>
        <w:tab/>
      </w:r>
      <w:r w:rsidRPr="004A1F3E">
        <w:rPr>
          <w:rFonts w:asciiTheme="majorHAnsi" w:hAnsiTheme="majorHAnsi" w:cs="Arial"/>
          <w:b/>
          <w:szCs w:val="24"/>
        </w:rPr>
        <w:tab/>
        <w:t>VI. Second Reading</w:t>
      </w:r>
    </w:p>
    <w:p w14:paraId="0C9023A8" w14:textId="77777777" w:rsidR="00B54B2B" w:rsidRPr="004A1F3E" w:rsidRDefault="00B54B2B" w:rsidP="00B54B2B">
      <w:pPr>
        <w:pStyle w:val="Body"/>
        <w:tabs>
          <w:tab w:val="left" w:pos="720"/>
          <w:tab w:val="left" w:pos="1440"/>
          <w:tab w:val="left" w:pos="2160"/>
          <w:tab w:val="left" w:pos="2880"/>
          <w:tab w:val="left" w:pos="4320"/>
          <w:tab w:val="left" w:pos="5040"/>
          <w:tab w:val="left" w:pos="5760"/>
          <w:tab w:val="left" w:pos="6480"/>
          <w:tab w:val="left" w:pos="7200"/>
          <w:tab w:val="left" w:pos="7920"/>
          <w:tab w:val="left" w:pos="8640"/>
        </w:tabs>
        <w:ind w:left="3600" w:hanging="360"/>
        <w:rPr>
          <w:rFonts w:asciiTheme="majorHAnsi" w:hAnsiTheme="majorHAnsi" w:cs="Arial"/>
          <w:b/>
          <w:szCs w:val="24"/>
        </w:rPr>
      </w:pPr>
      <w:r w:rsidRPr="004A1F3E">
        <w:rPr>
          <w:rFonts w:asciiTheme="majorHAnsi" w:hAnsiTheme="majorHAnsi" w:cs="Arial"/>
          <w:b/>
          <w:szCs w:val="24"/>
        </w:rPr>
        <w:t>B.  Acceptance of the Port Townsend Boat Haven Ramp Expansion Project Work</w:t>
      </w:r>
    </w:p>
    <w:p w14:paraId="10B4A55F" w14:textId="77777777" w:rsidR="00B54B2B" w:rsidRPr="004A1F3E" w:rsidRDefault="00B54B2B" w:rsidP="00B54B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szCs w:val="24"/>
        </w:rPr>
      </w:pPr>
    </w:p>
    <w:p w14:paraId="7D38EFF8" w14:textId="77777777" w:rsidR="00B54B2B" w:rsidRPr="004A1F3E" w:rsidRDefault="00B54B2B" w:rsidP="00B54B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b/>
          <w:szCs w:val="24"/>
        </w:rPr>
      </w:pPr>
      <w:r w:rsidRPr="004A1F3E">
        <w:rPr>
          <w:rFonts w:asciiTheme="majorHAnsi" w:hAnsiTheme="majorHAnsi" w:cs="Arial"/>
          <w:b/>
          <w:szCs w:val="24"/>
        </w:rPr>
        <w:t>BACKGROUND:</w:t>
      </w:r>
    </w:p>
    <w:p w14:paraId="0C5B01B8" w14:textId="77777777" w:rsidR="00B54B2B" w:rsidRPr="004A1F3E" w:rsidRDefault="00B54B2B" w:rsidP="00B54B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szCs w:val="24"/>
        </w:rPr>
      </w:pPr>
    </w:p>
    <w:p w14:paraId="1A5DB6CE" w14:textId="619773A4" w:rsidR="005E3823" w:rsidRPr="00403032" w:rsidRDefault="00E45C77" w:rsidP="00B54B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sz w:val="22"/>
          <w:szCs w:val="22"/>
        </w:rPr>
      </w:pPr>
      <w:r w:rsidRPr="00403032">
        <w:rPr>
          <w:rFonts w:asciiTheme="majorHAnsi" w:hAnsiTheme="majorHAnsi" w:cs="Arial"/>
          <w:sz w:val="22"/>
          <w:szCs w:val="22"/>
        </w:rPr>
        <w:t xml:space="preserve">On </w:t>
      </w:r>
      <w:r w:rsidR="005E3823" w:rsidRPr="00403032">
        <w:rPr>
          <w:rFonts w:asciiTheme="majorHAnsi" w:hAnsiTheme="majorHAnsi" w:cs="Arial"/>
          <w:sz w:val="22"/>
          <w:szCs w:val="22"/>
        </w:rPr>
        <w:t>August 4</w:t>
      </w:r>
      <w:r w:rsidRPr="00403032">
        <w:rPr>
          <w:rFonts w:asciiTheme="majorHAnsi" w:hAnsiTheme="majorHAnsi" w:cs="Arial"/>
          <w:sz w:val="22"/>
          <w:szCs w:val="22"/>
        </w:rPr>
        <w:t xml:space="preserve">, 2015, the Port </w:t>
      </w:r>
      <w:r w:rsidR="005E3823" w:rsidRPr="00403032">
        <w:rPr>
          <w:rFonts w:asciiTheme="majorHAnsi" w:hAnsiTheme="majorHAnsi" w:cs="Arial"/>
          <w:sz w:val="22"/>
          <w:szCs w:val="22"/>
        </w:rPr>
        <w:t>posted</w:t>
      </w:r>
      <w:r w:rsidRPr="00403032">
        <w:rPr>
          <w:rFonts w:asciiTheme="majorHAnsi" w:hAnsiTheme="majorHAnsi" w:cs="Arial"/>
          <w:sz w:val="22"/>
          <w:szCs w:val="22"/>
        </w:rPr>
        <w:t xml:space="preserve"> an invitation to bid on the Boat Haven Ramp Expansion Project</w:t>
      </w:r>
      <w:r w:rsidR="005E3823" w:rsidRPr="00403032">
        <w:rPr>
          <w:rFonts w:asciiTheme="majorHAnsi" w:hAnsiTheme="majorHAnsi" w:cs="Arial"/>
          <w:sz w:val="22"/>
          <w:szCs w:val="22"/>
        </w:rPr>
        <w:t xml:space="preserve"> on its website</w:t>
      </w:r>
      <w:r w:rsidRPr="00403032">
        <w:rPr>
          <w:rFonts w:asciiTheme="majorHAnsi" w:hAnsiTheme="majorHAnsi" w:cs="Arial"/>
          <w:sz w:val="22"/>
          <w:szCs w:val="22"/>
        </w:rPr>
        <w:t xml:space="preserve">. </w:t>
      </w:r>
      <w:r w:rsidR="00342F0E" w:rsidRPr="00403032">
        <w:rPr>
          <w:rFonts w:asciiTheme="majorHAnsi" w:hAnsiTheme="majorHAnsi" w:cs="Arial"/>
          <w:sz w:val="22"/>
          <w:szCs w:val="22"/>
        </w:rPr>
        <w:t xml:space="preserve"> </w:t>
      </w:r>
      <w:r w:rsidR="00F95461" w:rsidRPr="00403032">
        <w:rPr>
          <w:rFonts w:asciiTheme="majorHAnsi" w:hAnsiTheme="majorHAnsi" w:cs="Arial"/>
          <w:sz w:val="22"/>
          <w:szCs w:val="22"/>
        </w:rPr>
        <w:t xml:space="preserve">Bids were due at 1:00 pm on August 26, 2015.  </w:t>
      </w:r>
    </w:p>
    <w:p w14:paraId="183AB0D7" w14:textId="77777777" w:rsidR="00F95461" w:rsidRPr="00403032" w:rsidRDefault="00F95461" w:rsidP="00B54B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sz w:val="22"/>
          <w:szCs w:val="22"/>
        </w:rPr>
      </w:pPr>
    </w:p>
    <w:p w14:paraId="1E9EDDD5" w14:textId="5D6053A4" w:rsidR="00F95461" w:rsidRPr="00403032" w:rsidRDefault="00F95461" w:rsidP="00B54B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sz w:val="22"/>
          <w:szCs w:val="22"/>
        </w:rPr>
      </w:pPr>
      <w:r w:rsidRPr="00403032">
        <w:rPr>
          <w:rFonts w:asciiTheme="majorHAnsi" w:hAnsiTheme="majorHAnsi" w:cs="Arial"/>
          <w:sz w:val="22"/>
          <w:szCs w:val="22"/>
        </w:rPr>
        <w:t xml:space="preserve">The Engineer’s Estimate for the proposed </w:t>
      </w:r>
      <w:r w:rsidR="00CD511A" w:rsidRPr="00403032">
        <w:rPr>
          <w:rFonts w:asciiTheme="majorHAnsi" w:hAnsiTheme="majorHAnsi" w:cs="Arial"/>
          <w:sz w:val="22"/>
          <w:szCs w:val="22"/>
        </w:rPr>
        <w:t>ramp expansion project</w:t>
      </w:r>
      <w:r w:rsidRPr="00403032">
        <w:rPr>
          <w:rFonts w:asciiTheme="majorHAnsi" w:hAnsiTheme="majorHAnsi" w:cs="Arial"/>
          <w:sz w:val="22"/>
          <w:szCs w:val="22"/>
        </w:rPr>
        <w:t xml:space="preserve"> was $400,000.  The lowest responsive and responsible bidder was Neptune Marine of Anacortes, Washington with a bid of $412,750, plus Washington State Sales Tax of $37,147.50</w:t>
      </w:r>
      <w:r w:rsidR="00FC7F59" w:rsidRPr="00403032">
        <w:rPr>
          <w:rFonts w:asciiTheme="majorHAnsi" w:hAnsiTheme="majorHAnsi" w:cs="Arial"/>
          <w:sz w:val="22"/>
          <w:szCs w:val="22"/>
        </w:rPr>
        <w:t xml:space="preserve"> (i.e., total bid with tax was $449,897.50)</w:t>
      </w:r>
      <w:r w:rsidRPr="00403032">
        <w:rPr>
          <w:rFonts w:asciiTheme="majorHAnsi" w:hAnsiTheme="majorHAnsi" w:cs="Arial"/>
          <w:sz w:val="22"/>
          <w:szCs w:val="22"/>
        </w:rPr>
        <w:t>.</w:t>
      </w:r>
      <w:r w:rsidR="00FC7F59" w:rsidRPr="00403032">
        <w:rPr>
          <w:rFonts w:asciiTheme="majorHAnsi" w:hAnsiTheme="majorHAnsi" w:cs="Arial"/>
          <w:sz w:val="22"/>
          <w:szCs w:val="22"/>
        </w:rPr>
        <w:t xml:space="preserve">  On September 9, 2015, the Port and Neptune entered into a construction contract for the project.  </w:t>
      </w:r>
      <w:r w:rsidR="00342F0E" w:rsidRPr="00403032">
        <w:rPr>
          <w:rFonts w:asciiTheme="majorHAnsi" w:hAnsiTheme="majorHAnsi" w:cs="Arial"/>
          <w:sz w:val="22"/>
          <w:szCs w:val="22"/>
        </w:rPr>
        <w:t>The project was bid and contracted for as a “lump sum”.</w:t>
      </w:r>
    </w:p>
    <w:p w14:paraId="4FB0F0EC" w14:textId="77777777" w:rsidR="00F95461" w:rsidRPr="00403032" w:rsidRDefault="00F95461" w:rsidP="00B54B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sz w:val="22"/>
          <w:szCs w:val="22"/>
        </w:rPr>
      </w:pPr>
    </w:p>
    <w:p w14:paraId="52175E95" w14:textId="77777777" w:rsidR="00F95461" w:rsidRPr="00403032" w:rsidRDefault="00CD511A" w:rsidP="00B54B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sz w:val="22"/>
          <w:szCs w:val="22"/>
        </w:rPr>
      </w:pPr>
      <w:r w:rsidRPr="00403032">
        <w:rPr>
          <w:rFonts w:asciiTheme="majorHAnsi" w:hAnsiTheme="majorHAnsi" w:cs="Arial"/>
          <w:sz w:val="22"/>
          <w:szCs w:val="22"/>
        </w:rPr>
        <w:t>C</w:t>
      </w:r>
      <w:r w:rsidR="00F95461" w:rsidRPr="00403032">
        <w:rPr>
          <w:rFonts w:asciiTheme="majorHAnsi" w:hAnsiTheme="majorHAnsi" w:cs="Arial"/>
          <w:sz w:val="22"/>
          <w:szCs w:val="22"/>
        </w:rPr>
        <w:t xml:space="preserve">onstruction commenced </w:t>
      </w:r>
      <w:r w:rsidR="00702D5E" w:rsidRPr="00403032">
        <w:rPr>
          <w:rFonts w:asciiTheme="majorHAnsi" w:hAnsiTheme="majorHAnsi" w:cs="Arial"/>
          <w:sz w:val="22"/>
          <w:szCs w:val="22"/>
        </w:rPr>
        <w:t>in late October 2015.</w:t>
      </w:r>
      <w:r w:rsidR="00AE7CCC" w:rsidRPr="00403032">
        <w:rPr>
          <w:rFonts w:asciiTheme="majorHAnsi" w:hAnsiTheme="majorHAnsi" w:cs="Arial"/>
          <w:sz w:val="22"/>
          <w:szCs w:val="22"/>
        </w:rPr>
        <w:t xml:space="preserve">  </w:t>
      </w:r>
      <w:r w:rsidR="00702D5E" w:rsidRPr="00403032">
        <w:rPr>
          <w:rFonts w:asciiTheme="majorHAnsi" w:hAnsiTheme="majorHAnsi" w:cs="Arial"/>
          <w:sz w:val="22"/>
          <w:szCs w:val="22"/>
        </w:rPr>
        <w:t xml:space="preserve">A number of field adjustments were made over the course of construction, due in significant part to the fact that the permit drawings and construction drawings employed differing survey datums.  </w:t>
      </w:r>
      <w:r w:rsidR="00AE7CCC" w:rsidRPr="00403032">
        <w:rPr>
          <w:rFonts w:asciiTheme="majorHAnsi" w:hAnsiTheme="majorHAnsi" w:cs="Arial"/>
          <w:sz w:val="22"/>
          <w:szCs w:val="22"/>
        </w:rPr>
        <w:t xml:space="preserve">All in-water work was timely completed as required under applicable permits (i.e., between October 16, 2015 and February 15, 2016).  However, due to persistently inclement weather, completion of the upland concrete work was delayed.  For this reason, the contract was amended to establish March 15, 2016 as the completion date, rather than February 15.  </w:t>
      </w:r>
    </w:p>
    <w:p w14:paraId="65945397" w14:textId="77777777" w:rsidR="005E3823" w:rsidRPr="00403032" w:rsidRDefault="005E3823" w:rsidP="00B54B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sz w:val="22"/>
          <w:szCs w:val="22"/>
        </w:rPr>
      </w:pPr>
    </w:p>
    <w:p w14:paraId="0657C36B" w14:textId="77777777" w:rsidR="006A3D95" w:rsidRPr="00403032" w:rsidRDefault="006A3D95" w:rsidP="00B54B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sz w:val="22"/>
          <w:szCs w:val="22"/>
        </w:rPr>
      </w:pPr>
      <w:r w:rsidRPr="00403032">
        <w:rPr>
          <w:rFonts w:asciiTheme="majorHAnsi" w:hAnsiTheme="majorHAnsi" w:cs="Arial"/>
          <w:sz w:val="22"/>
          <w:szCs w:val="22"/>
        </w:rPr>
        <w:t xml:space="preserve">In late April, Neptune was asked to </w:t>
      </w:r>
      <w:r w:rsidR="009F220F" w:rsidRPr="00403032">
        <w:rPr>
          <w:rFonts w:asciiTheme="majorHAnsi" w:hAnsiTheme="majorHAnsi" w:cs="Arial"/>
          <w:sz w:val="22"/>
          <w:szCs w:val="22"/>
        </w:rPr>
        <w:t xml:space="preserve">return to the work site to </w:t>
      </w:r>
      <w:r w:rsidRPr="00403032">
        <w:rPr>
          <w:rFonts w:asciiTheme="majorHAnsi" w:hAnsiTheme="majorHAnsi" w:cs="Arial"/>
          <w:sz w:val="22"/>
          <w:szCs w:val="22"/>
        </w:rPr>
        <w:t>roughen the pre-cast ramp panels, install a rub strip on the concrete abutment, and fill the gap/void between the existing ramp and the new ramp panels with concre</w:t>
      </w:r>
      <w:r w:rsidR="009F220F" w:rsidRPr="00403032">
        <w:rPr>
          <w:rFonts w:asciiTheme="majorHAnsi" w:hAnsiTheme="majorHAnsi" w:cs="Arial"/>
          <w:sz w:val="22"/>
          <w:szCs w:val="22"/>
        </w:rPr>
        <w:t xml:space="preserve">te.  </w:t>
      </w:r>
      <w:r w:rsidR="009727BF" w:rsidRPr="00403032">
        <w:rPr>
          <w:rFonts w:asciiTheme="majorHAnsi" w:hAnsiTheme="majorHAnsi" w:cs="Arial"/>
          <w:sz w:val="22"/>
          <w:szCs w:val="22"/>
        </w:rPr>
        <w:t>The contractor completed this</w:t>
      </w:r>
      <w:r w:rsidR="009F220F" w:rsidRPr="00403032">
        <w:rPr>
          <w:rFonts w:asciiTheme="majorHAnsi" w:hAnsiTheme="majorHAnsi" w:cs="Arial"/>
          <w:sz w:val="22"/>
          <w:szCs w:val="22"/>
        </w:rPr>
        <w:t xml:space="preserve"> work by May 13, 2016.</w:t>
      </w:r>
    </w:p>
    <w:p w14:paraId="6FF08123" w14:textId="77777777" w:rsidR="00523A06" w:rsidRPr="00403032" w:rsidRDefault="00523A06" w:rsidP="00B54B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sz w:val="22"/>
          <w:szCs w:val="22"/>
        </w:rPr>
      </w:pPr>
    </w:p>
    <w:p w14:paraId="78970E6D" w14:textId="3CDFF336" w:rsidR="00523A06" w:rsidRPr="00403032" w:rsidRDefault="00523A06" w:rsidP="00B54B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sz w:val="22"/>
          <w:szCs w:val="22"/>
        </w:rPr>
      </w:pPr>
      <w:r w:rsidRPr="00403032">
        <w:rPr>
          <w:rFonts w:asciiTheme="majorHAnsi" w:hAnsiTheme="majorHAnsi" w:cs="Arial"/>
          <w:sz w:val="22"/>
          <w:szCs w:val="22"/>
        </w:rPr>
        <w:t>Despite the conflicting survey datums, project delays, and final “punch list” work items, a functio</w:t>
      </w:r>
      <w:r w:rsidR="00CD511A" w:rsidRPr="00403032">
        <w:rPr>
          <w:rFonts w:asciiTheme="majorHAnsi" w:hAnsiTheme="majorHAnsi" w:cs="Arial"/>
          <w:sz w:val="22"/>
          <w:szCs w:val="22"/>
        </w:rPr>
        <w:t>nal</w:t>
      </w:r>
      <w:r w:rsidRPr="00403032">
        <w:rPr>
          <w:rFonts w:asciiTheme="majorHAnsi" w:hAnsiTheme="majorHAnsi" w:cs="Arial"/>
          <w:sz w:val="22"/>
          <w:szCs w:val="22"/>
        </w:rPr>
        <w:t xml:space="preserve"> product was delivered acco</w:t>
      </w:r>
      <w:r w:rsidR="00CD511A" w:rsidRPr="00403032">
        <w:rPr>
          <w:rFonts w:asciiTheme="majorHAnsi" w:hAnsiTheme="majorHAnsi" w:cs="Arial"/>
          <w:sz w:val="22"/>
          <w:szCs w:val="22"/>
        </w:rPr>
        <w:t xml:space="preserve">rding to the construction plans, </w:t>
      </w:r>
      <w:r w:rsidRPr="00403032">
        <w:rPr>
          <w:rFonts w:asciiTheme="majorHAnsi" w:hAnsiTheme="majorHAnsi" w:cs="Arial"/>
          <w:sz w:val="22"/>
          <w:szCs w:val="22"/>
        </w:rPr>
        <w:t>specifications and field direction.</w:t>
      </w:r>
      <w:r w:rsidR="007266D5" w:rsidRPr="00403032">
        <w:rPr>
          <w:rFonts w:asciiTheme="majorHAnsi" w:hAnsiTheme="majorHAnsi" w:cs="Arial"/>
          <w:sz w:val="22"/>
          <w:szCs w:val="22"/>
        </w:rPr>
        <w:t xml:space="preserve">  The engineer of record, MC2 of Olympia, </w:t>
      </w:r>
      <w:r w:rsidR="00CD511A" w:rsidRPr="00403032">
        <w:rPr>
          <w:rFonts w:asciiTheme="majorHAnsi" w:hAnsiTheme="majorHAnsi" w:cs="Arial"/>
          <w:sz w:val="22"/>
          <w:szCs w:val="22"/>
        </w:rPr>
        <w:t xml:space="preserve">formally </w:t>
      </w:r>
      <w:r w:rsidR="007266D5" w:rsidRPr="00403032">
        <w:rPr>
          <w:rFonts w:asciiTheme="majorHAnsi" w:hAnsiTheme="majorHAnsi" w:cs="Arial"/>
          <w:sz w:val="22"/>
          <w:szCs w:val="22"/>
        </w:rPr>
        <w:t>signed off on the project and provided final</w:t>
      </w:r>
      <w:r w:rsidR="00342F0E" w:rsidRPr="00403032">
        <w:rPr>
          <w:rFonts w:asciiTheme="majorHAnsi" w:hAnsiTheme="majorHAnsi" w:cs="Arial"/>
          <w:sz w:val="22"/>
          <w:szCs w:val="22"/>
        </w:rPr>
        <w:t xml:space="preserve"> record</w:t>
      </w:r>
      <w:r w:rsidR="007266D5" w:rsidRPr="00403032">
        <w:rPr>
          <w:rFonts w:asciiTheme="majorHAnsi" w:hAnsiTheme="majorHAnsi" w:cs="Arial"/>
          <w:sz w:val="22"/>
          <w:szCs w:val="22"/>
        </w:rPr>
        <w:t xml:space="preserve"> drawings on May 19, 2016.</w:t>
      </w:r>
    </w:p>
    <w:p w14:paraId="56116F65" w14:textId="77777777" w:rsidR="007266D5" w:rsidRPr="00403032" w:rsidRDefault="007266D5" w:rsidP="00B54B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sz w:val="22"/>
          <w:szCs w:val="22"/>
        </w:rPr>
      </w:pPr>
    </w:p>
    <w:p w14:paraId="75EB6302" w14:textId="155BF37E" w:rsidR="009F220F" w:rsidRPr="00403032" w:rsidRDefault="009F220F" w:rsidP="00B54B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sz w:val="22"/>
          <w:szCs w:val="22"/>
        </w:rPr>
      </w:pPr>
      <w:r w:rsidRPr="00403032">
        <w:rPr>
          <w:rFonts w:asciiTheme="majorHAnsi" w:hAnsiTheme="majorHAnsi" w:cs="Arial"/>
          <w:sz w:val="22"/>
          <w:szCs w:val="22"/>
        </w:rPr>
        <w:t xml:space="preserve">On June 29, 2016, Washington State Recreation and Conservation Office (RCO) staff conducted a final boat ramp inspection to ensure that the completed project satisfied the granting agency’s requirements (i.e., relating to accessibility, current use, parking, signage, and boundaries).  RCO’s inspection identified two (2) issues which required resolution before the agency would </w:t>
      </w:r>
      <w:r w:rsidR="009727BF" w:rsidRPr="00403032">
        <w:rPr>
          <w:rFonts w:asciiTheme="majorHAnsi" w:hAnsiTheme="majorHAnsi" w:cs="Arial"/>
          <w:sz w:val="22"/>
          <w:szCs w:val="22"/>
        </w:rPr>
        <w:t xml:space="preserve">accept the project and </w:t>
      </w:r>
      <w:r w:rsidR="007266D5" w:rsidRPr="00403032">
        <w:rPr>
          <w:rFonts w:asciiTheme="majorHAnsi" w:hAnsiTheme="majorHAnsi" w:cs="Arial"/>
          <w:sz w:val="22"/>
          <w:szCs w:val="22"/>
        </w:rPr>
        <w:t>allow</w:t>
      </w:r>
      <w:r w:rsidR="009727BF" w:rsidRPr="00403032">
        <w:rPr>
          <w:rFonts w:asciiTheme="majorHAnsi" w:hAnsiTheme="majorHAnsi" w:cs="Arial"/>
          <w:sz w:val="22"/>
          <w:szCs w:val="22"/>
        </w:rPr>
        <w:t xml:space="preserve"> reimbursement of the final invoice:  1) the installation of transition ramps between the sections of the boarding float; and 2) modifying the sidewalk along the retaining wall to comply with the Americans with Disabilitie</w:t>
      </w:r>
      <w:r w:rsidR="004A1F3E" w:rsidRPr="00403032">
        <w:rPr>
          <w:rFonts w:asciiTheme="majorHAnsi" w:hAnsiTheme="majorHAnsi" w:cs="Arial"/>
          <w:sz w:val="22"/>
          <w:szCs w:val="22"/>
        </w:rPr>
        <w:t>s Act (ADA).  Port Maintenance S</w:t>
      </w:r>
      <w:r w:rsidR="009727BF" w:rsidRPr="00403032">
        <w:rPr>
          <w:rFonts w:asciiTheme="majorHAnsi" w:hAnsiTheme="majorHAnsi" w:cs="Arial"/>
          <w:sz w:val="22"/>
          <w:szCs w:val="22"/>
        </w:rPr>
        <w:t>taff addressed both of these issues, by ordering and instal</w:t>
      </w:r>
      <w:r w:rsidR="00962C6E" w:rsidRPr="00403032">
        <w:rPr>
          <w:rFonts w:asciiTheme="majorHAnsi" w:hAnsiTheme="majorHAnsi" w:cs="Arial"/>
          <w:sz w:val="22"/>
          <w:szCs w:val="22"/>
        </w:rPr>
        <w:t xml:space="preserve">ling aluminum transition panels, </w:t>
      </w:r>
      <w:r w:rsidR="009727BF" w:rsidRPr="00403032">
        <w:rPr>
          <w:rFonts w:asciiTheme="majorHAnsi" w:hAnsiTheme="majorHAnsi" w:cs="Arial"/>
          <w:sz w:val="22"/>
          <w:szCs w:val="22"/>
        </w:rPr>
        <w:t xml:space="preserve">and by pouring a sloping concrete transition area between the sidewalk along the retaining wall and the parking lot.  </w:t>
      </w:r>
      <w:r w:rsidR="006535E8" w:rsidRPr="00403032">
        <w:rPr>
          <w:rFonts w:asciiTheme="majorHAnsi" w:hAnsiTheme="majorHAnsi" w:cs="Arial"/>
          <w:sz w:val="22"/>
          <w:szCs w:val="22"/>
        </w:rPr>
        <w:t xml:space="preserve">While not required by RCO, Port Maintenance Staff </w:t>
      </w:r>
      <w:r w:rsidR="00962C6E" w:rsidRPr="00403032">
        <w:rPr>
          <w:rFonts w:asciiTheme="majorHAnsi" w:hAnsiTheme="majorHAnsi" w:cs="Arial"/>
          <w:sz w:val="22"/>
          <w:szCs w:val="22"/>
        </w:rPr>
        <w:t>also installed “</w:t>
      </w:r>
      <w:r w:rsidR="00403032" w:rsidRPr="00403032">
        <w:rPr>
          <w:rFonts w:asciiTheme="majorHAnsi" w:hAnsiTheme="majorHAnsi" w:cs="Arial"/>
          <w:sz w:val="22"/>
          <w:szCs w:val="22"/>
        </w:rPr>
        <w:t>Ramp End</w:t>
      </w:r>
      <w:r w:rsidR="00962C6E" w:rsidRPr="00403032">
        <w:rPr>
          <w:rFonts w:asciiTheme="majorHAnsi" w:hAnsiTheme="majorHAnsi" w:cs="Arial"/>
          <w:sz w:val="22"/>
          <w:szCs w:val="22"/>
        </w:rPr>
        <w:t xml:space="preserve">” </w:t>
      </w:r>
      <w:r w:rsidR="00962C6E" w:rsidRPr="00403032">
        <w:rPr>
          <w:rFonts w:asciiTheme="majorHAnsi" w:hAnsiTheme="majorHAnsi" w:cs="Arial"/>
          <w:sz w:val="22"/>
          <w:szCs w:val="22"/>
        </w:rPr>
        <w:lastRenderedPageBreak/>
        <w:t xml:space="preserve">signage and yellow striping on both handling floats to provide a higher level of safety.  </w:t>
      </w:r>
      <w:r w:rsidR="009727BF" w:rsidRPr="00403032">
        <w:rPr>
          <w:rFonts w:asciiTheme="majorHAnsi" w:hAnsiTheme="majorHAnsi" w:cs="Arial"/>
          <w:sz w:val="22"/>
          <w:szCs w:val="22"/>
        </w:rPr>
        <w:t>These improvements were completed by August 11, 2016.</w:t>
      </w:r>
      <w:r w:rsidR="00962C6E" w:rsidRPr="00403032">
        <w:rPr>
          <w:rFonts w:asciiTheme="majorHAnsi" w:hAnsiTheme="majorHAnsi" w:cs="Arial"/>
          <w:sz w:val="22"/>
          <w:szCs w:val="22"/>
        </w:rPr>
        <w:t xml:space="preserve">  </w:t>
      </w:r>
    </w:p>
    <w:p w14:paraId="62424474" w14:textId="77777777" w:rsidR="009727BF" w:rsidRPr="00403032" w:rsidRDefault="009727BF" w:rsidP="00B54B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sz w:val="22"/>
          <w:szCs w:val="22"/>
        </w:rPr>
      </w:pPr>
    </w:p>
    <w:p w14:paraId="2348F261" w14:textId="77777777" w:rsidR="009727BF" w:rsidRPr="00403032" w:rsidRDefault="007266D5" w:rsidP="00B54B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sz w:val="22"/>
          <w:szCs w:val="22"/>
        </w:rPr>
      </w:pPr>
      <w:r w:rsidRPr="00403032">
        <w:rPr>
          <w:rFonts w:asciiTheme="majorHAnsi" w:hAnsiTheme="majorHAnsi" w:cs="Arial"/>
          <w:sz w:val="22"/>
          <w:szCs w:val="22"/>
        </w:rPr>
        <w:t xml:space="preserve">Although the contractor has fulfilled its obligations and the engineer of record has signed off on the project, Port staff intends to undertake further </w:t>
      </w:r>
      <w:r w:rsidR="004A1F3E" w:rsidRPr="00403032">
        <w:rPr>
          <w:rFonts w:asciiTheme="majorHAnsi" w:hAnsiTheme="majorHAnsi" w:cs="Arial"/>
          <w:sz w:val="22"/>
          <w:szCs w:val="22"/>
        </w:rPr>
        <w:t xml:space="preserve">minor </w:t>
      </w:r>
      <w:r w:rsidRPr="00403032">
        <w:rPr>
          <w:rFonts w:asciiTheme="majorHAnsi" w:hAnsiTheme="majorHAnsi" w:cs="Arial"/>
          <w:sz w:val="22"/>
          <w:szCs w:val="22"/>
        </w:rPr>
        <w:t xml:space="preserve">modifications to the ramp site to ensure public safety and </w:t>
      </w:r>
      <w:r w:rsidR="005E22F7" w:rsidRPr="00403032">
        <w:rPr>
          <w:rFonts w:asciiTheme="majorHAnsi" w:hAnsiTheme="majorHAnsi" w:cs="Arial"/>
          <w:sz w:val="22"/>
          <w:szCs w:val="22"/>
        </w:rPr>
        <w:t>satisfaction with the facility</w:t>
      </w:r>
      <w:r w:rsidRPr="00403032">
        <w:rPr>
          <w:rFonts w:asciiTheme="majorHAnsi" w:hAnsiTheme="majorHAnsi" w:cs="Arial"/>
          <w:sz w:val="22"/>
          <w:szCs w:val="22"/>
        </w:rPr>
        <w:t>.  These</w:t>
      </w:r>
      <w:r w:rsidR="005E22F7" w:rsidRPr="00403032">
        <w:rPr>
          <w:rFonts w:asciiTheme="majorHAnsi" w:hAnsiTheme="majorHAnsi" w:cs="Arial"/>
          <w:sz w:val="22"/>
          <w:szCs w:val="22"/>
        </w:rPr>
        <w:t xml:space="preserve"> modifications include the following:</w:t>
      </w:r>
    </w:p>
    <w:p w14:paraId="0398F8A7" w14:textId="27EB4216" w:rsidR="00403032" w:rsidRPr="00403032" w:rsidRDefault="00403032" w:rsidP="005E22F7">
      <w:pPr>
        <w:pStyle w:val="Body"/>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sz w:val="22"/>
          <w:szCs w:val="22"/>
        </w:rPr>
      </w:pPr>
      <w:r w:rsidRPr="00403032">
        <w:rPr>
          <w:rFonts w:asciiTheme="majorHAnsi" w:hAnsiTheme="majorHAnsi" w:cs="Arial"/>
          <w:sz w:val="22"/>
          <w:szCs w:val="22"/>
        </w:rPr>
        <w:t>Affixing high visibility flexible fiberglass polls on each handling float to further highlight the ramp end;</w:t>
      </w:r>
    </w:p>
    <w:p w14:paraId="1683E9CC" w14:textId="07530F20" w:rsidR="00403032" w:rsidRPr="00403032" w:rsidRDefault="00403032" w:rsidP="005E22F7">
      <w:pPr>
        <w:pStyle w:val="Body"/>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sz w:val="22"/>
          <w:szCs w:val="22"/>
        </w:rPr>
      </w:pPr>
      <w:r w:rsidRPr="00403032">
        <w:rPr>
          <w:rFonts w:asciiTheme="majorHAnsi" w:hAnsiTheme="majorHAnsi" w:cs="Arial"/>
          <w:sz w:val="22"/>
          <w:szCs w:val="22"/>
        </w:rPr>
        <w:t>Installation of flush mounted “Ramp End” signage on each handling float;</w:t>
      </w:r>
    </w:p>
    <w:p w14:paraId="40873DB8" w14:textId="53A686D9" w:rsidR="00962C6E" w:rsidRPr="00403032" w:rsidRDefault="005E22F7" w:rsidP="005E22F7">
      <w:pPr>
        <w:pStyle w:val="Body"/>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sz w:val="22"/>
          <w:szCs w:val="22"/>
        </w:rPr>
      </w:pPr>
      <w:r w:rsidRPr="00403032">
        <w:rPr>
          <w:rFonts w:asciiTheme="majorHAnsi" w:hAnsiTheme="majorHAnsi" w:cs="Arial"/>
          <w:sz w:val="22"/>
          <w:szCs w:val="22"/>
        </w:rPr>
        <w:t xml:space="preserve">Addition </w:t>
      </w:r>
      <w:r w:rsidR="00B85018" w:rsidRPr="00403032">
        <w:rPr>
          <w:rFonts w:asciiTheme="majorHAnsi" w:hAnsiTheme="majorHAnsi" w:cs="Arial"/>
          <w:sz w:val="22"/>
          <w:szCs w:val="22"/>
        </w:rPr>
        <w:t>1” washed rock</w:t>
      </w:r>
      <w:r w:rsidR="00962C6E" w:rsidRPr="00403032">
        <w:rPr>
          <w:rFonts w:asciiTheme="majorHAnsi" w:hAnsiTheme="majorHAnsi" w:cs="Arial"/>
          <w:sz w:val="22"/>
          <w:szCs w:val="22"/>
        </w:rPr>
        <w:t xml:space="preserve"> in the void between the sheet piles and the base of the ramp; </w:t>
      </w:r>
    </w:p>
    <w:p w14:paraId="1F578474" w14:textId="73823032" w:rsidR="00962C6E" w:rsidRPr="00403032" w:rsidRDefault="00962C6E" w:rsidP="005E22F7">
      <w:pPr>
        <w:pStyle w:val="Body"/>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sz w:val="22"/>
          <w:szCs w:val="22"/>
        </w:rPr>
      </w:pPr>
      <w:r w:rsidRPr="00403032">
        <w:rPr>
          <w:rFonts w:asciiTheme="majorHAnsi" w:hAnsiTheme="majorHAnsi" w:cs="Arial"/>
          <w:sz w:val="22"/>
          <w:szCs w:val="22"/>
        </w:rPr>
        <w:t xml:space="preserve">Addition of </w:t>
      </w:r>
      <w:r w:rsidR="005E22F7" w:rsidRPr="00403032">
        <w:rPr>
          <w:rFonts w:asciiTheme="majorHAnsi" w:hAnsiTheme="majorHAnsi" w:cs="Arial"/>
          <w:sz w:val="22"/>
          <w:szCs w:val="22"/>
        </w:rPr>
        <w:t>4”-6” diameter rock</w:t>
      </w:r>
      <w:r w:rsidRPr="00403032">
        <w:rPr>
          <w:rFonts w:asciiTheme="majorHAnsi" w:hAnsiTheme="majorHAnsi" w:cs="Arial"/>
          <w:sz w:val="22"/>
          <w:szCs w:val="22"/>
        </w:rPr>
        <w:t xml:space="preserve">s on the water-side of the sheet piles to </w:t>
      </w:r>
      <w:r w:rsidR="00B85018" w:rsidRPr="00403032">
        <w:rPr>
          <w:rFonts w:asciiTheme="majorHAnsi" w:hAnsiTheme="majorHAnsi" w:cs="Arial"/>
          <w:sz w:val="22"/>
          <w:szCs w:val="22"/>
        </w:rPr>
        <w:t>eliminate the vertical drop off; and</w:t>
      </w:r>
    </w:p>
    <w:p w14:paraId="5322A78A" w14:textId="5516A630" w:rsidR="00B85018" w:rsidRPr="00403032" w:rsidRDefault="00B85018" w:rsidP="005E22F7">
      <w:pPr>
        <w:pStyle w:val="Body"/>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sz w:val="22"/>
          <w:szCs w:val="22"/>
        </w:rPr>
      </w:pPr>
      <w:r w:rsidRPr="00403032">
        <w:rPr>
          <w:rFonts w:asciiTheme="majorHAnsi" w:hAnsiTheme="majorHAnsi" w:cs="Arial"/>
          <w:sz w:val="22"/>
          <w:szCs w:val="22"/>
        </w:rPr>
        <w:t>Excavating the void between the old and new ramp panels (i.e., approximately the bottom 10’ between the ramps) and filling the void with pre-cast concrete sections.</w:t>
      </w:r>
    </w:p>
    <w:p w14:paraId="7B8109FD" w14:textId="77777777" w:rsidR="00962C6E" w:rsidRPr="00403032" w:rsidRDefault="00962C6E" w:rsidP="00962C6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sz w:val="22"/>
          <w:szCs w:val="22"/>
        </w:rPr>
      </w:pPr>
    </w:p>
    <w:p w14:paraId="2069236D" w14:textId="27A96DE4" w:rsidR="00962C6E" w:rsidRPr="00403032" w:rsidRDefault="006535E8" w:rsidP="00962C6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sz w:val="22"/>
          <w:szCs w:val="22"/>
        </w:rPr>
      </w:pPr>
      <w:r w:rsidRPr="00403032">
        <w:rPr>
          <w:rFonts w:asciiTheme="majorHAnsi" w:hAnsiTheme="majorHAnsi" w:cs="Arial"/>
          <w:sz w:val="22"/>
          <w:szCs w:val="22"/>
        </w:rPr>
        <w:t>Maintenance S</w:t>
      </w:r>
      <w:r w:rsidR="00962C6E" w:rsidRPr="00403032">
        <w:rPr>
          <w:rFonts w:asciiTheme="majorHAnsi" w:hAnsiTheme="majorHAnsi" w:cs="Arial"/>
          <w:sz w:val="22"/>
          <w:szCs w:val="22"/>
        </w:rPr>
        <w:t>taff will complete this work during the -2 to -2.4 tides of November 14-17, 2016.</w:t>
      </w:r>
      <w:r w:rsidR="00B85018" w:rsidRPr="00403032">
        <w:rPr>
          <w:rFonts w:asciiTheme="majorHAnsi" w:hAnsiTheme="majorHAnsi" w:cs="Arial"/>
          <w:sz w:val="22"/>
          <w:szCs w:val="22"/>
        </w:rPr>
        <w:t xml:space="preserve">  S</w:t>
      </w:r>
      <w:r w:rsidRPr="00403032">
        <w:rPr>
          <w:rFonts w:asciiTheme="majorHAnsi" w:hAnsiTheme="majorHAnsi" w:cs="Arial"/>
          <w:sz w:val="22"/>
          <w:szCs w:val="22"/>
        </w:rPr>
        <w:t>taff has concluded that installation of a “stop” at the base of the new ramp will be unnecessary following the placement of additional rock, as outlined above.</w:t>
      </w:r>
    </w:p>
    <w:p w14:paraId="7C80D174" w14:textId="77777777" w:rsidR="00B54B2B" w:rsidRPr="00403032" w:rsidRDefault="00B54B2B" w:rsidP="00B54B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sz w:val="22"/>
          <w:szCs w:val="22"/>
        </w:rPr>
      </w:pPr>
    </w:p>
    <w:p w14:paraId="74F04C91" w14:textId="77777777" w:rsidR="004A1F3E" w:rsidRPr="00403032" w:rsidRDefault="006535E8" w:rsidP="004A1F3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sz w:val="22"/>
          <w:szCs w:val="22"/>
        </w:rPr>
      </w:pPr>
      <w:r w:rsidRPr="00403032">
        <w:rPr>
          <w:rFonts w:asciiTheme="majorHAnsi" w:hAnsiTheme="majorHAnsi" w:cs="Arial"/>
          <w:sz w:val="22"/>
          <w:szCs w:val="22"/>
        </w:rPr>
        <w:t xml:space="preserve">The Commission is </w:t>
      </w:r>
      <w:r w:rsidR="004A1F3E" w:rsidRPr="00403032">
        <w:rPr>
          <w:rFonts w:asciiTheme="majorHAnsi" w:hAnsiTheme="majorHAnsi" w:cs="Arial"/>
          <w:sz w:val="22"/>
          <w:szCs w:val="22"/>
        </w:rPr>
        <w:t xml:space="preserve">being </w:t>
      </w:r>
      <w:r w:rsidRPr="00403032">
        <w:rPr>
          <w:rFonts w:asciiTheme="majorHAnsi" w:hAnsiTheme="majorHAnsi" w:cs="Arial"/>
          <w:sz w:val="22"/>
          <w:szCs w:val="22"/>
        </w:rPr>
        <w:t xml:space="preserve">asked to approve the project to enable contract close out.   </w:t>
      </w:r>
      <w:r w:rsidR="00B54B2B" w:rsidRPr="00403032">
        <w:rPr>
          <w:rFonts w:asciiTheme="majorHAnsi" w:hAnsiTheme="majorHAnsi" w:cs="Arial"/>
          <w:sz w:val="22"/>
          <w:szCs w:val="22"/>
        </w:rPr>
        <w:t xml:space="preserve">Once </w:t>
      </w:r>
      <w:r w:rsidRPr="00403032">
        <w:rPr>
          <w:rFonts w:asciiTheme="majorHAnsi" w:hAnsiTheme="majorHAnsi" w:cs="Arial"/>
          <w:sz w:val="22"/>
          <w:szCs w:val="22"/>
        </w:rPr>
        <w:t xml:space="preserve">the Commission has </w:t>
      </w:r>
      <w:r w:rsidR="00B54B2B" w:rsidRPr="00403032">
        <w:rPr>
          <w:rFonts w:asciiTheme="majorHAnsi" w:hAnsiTheme="majorHAnsi" w:cs="Arial"/>
          <w:sz w:val="22"/>
          <w:szCs w:val="22"/>
        </w:rPr>
        <w:t>signed off</w:t>
      </w:r>
      <w:r w:rsidRPr="00403032">
        <w:rPr>
          <w:rFonts w:asciiTheme="majorHAnsi" w:hAnsiTheme="majorHAnsi" w:cs="Arial"/>
          <w:sz w:val="22"/>
          <w:szCs w:val="22"/>
        </w:rPr>
        <w:t xml:space="preserve"> on the project</w:t>
      </w:r>
      <w:r w:rsidR="00B54B2B" w:rsidRPr="00403032">
        <w:rPr>
          <w:rFonts w:asciiTheme="majorHAnsi" w:hAnsiTheme="majorHAnsi" w:cs="Arial"/>
          <w:sz w:val="22"/>
          <w:szCs w:val="22"/>
        </w:rPr>
        <w:t xml:space="preserve">, the Port will notify Labor &amp; Industries, the Employment Security Department and the Department of Revenue.  </w:t>
      </w:r>
      <w:r w:rsidR="003312B8" w:rsidRPr="00403032">
        <w:rPr>
          <w:rFonts w:asciiTheme="majorHAnsi" w:hAnsiTheme="majorHAnsi" w:cs="Arial"/>
          <w:sz w:val="22"/>
          <w:szCs w:val="22"/>
        </w:rPr>
        <w:t xml:space="preserve">If the contractor is found to be </w:t>
      </w:r>
      <w:r w:rsidRPr="00403032">
        <w:rPr>
          <w:rFonts w:asciiTheme="majorHAnsi" w:hAnsiTheme="majorHAnsi" w:cs="Arial"/>
          <w:sz w:val="22"/>
          <w:szCs w:val="22"/>
        </w:rPr>
        <w:t>in conformance</w:t>
      </w:r>
      <w:r w:rsidR="003312B8" w:rsidRPr="00403032">
        <w:rPr>
          <w:rFonts w:asciiTheme="majorHAnsi" w:hAnsiTheme="majorHAnsi" w:cs="Arial"/>
          <w:sz w:val="22"/>
          <w:szCs w:val="22"/>
        </w:rPr>
        <w:t xml:space="preserve"> with the requirements of these agencies, the Port can release the retainage funds to the contractor, Neptune Marine.  </w:t>
      </w:r>
      <w:r w:rsidR="004A1F3E" w:rsidRPr="00403032">
        <w:rPr>
          <w:rFonts w:asciiTheme="majorHAnsi" w:hAnsiTheme="majorHAnsi"/>
          <w:sz w:val="22"/>
          <w:szCs w:val="22"/>
        </w:rPr>
        <w:t>Further, in accordance with RCW 39.08.030 – Conditions of Bond – Notice of Claim – Action on Bond – Attorney’s fees, the governing body, Port Commission, is required to officially accept the project completion.</w:t>
      </w:r>
    </w:p>
    <w:p w14:paraId="41B65993" w14:textId="77777777" w:rsidR="004A1F3E" w:rsidRPr="00403032" w:rsidRDefault="004A1F3E" w:rsidP="00B54B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sz w:val="22"/>
          <w:szCs w:val="22"/>
        </w:rPr>
      </w:pPr>
    </w:p>
    <w:p w14:paraId="0B9742D5" w14:textId="77777777" w:rsidR="004A1F3E" w:rsidRPr="00403032" w:rsidRDefault="004A1F3E" w:rsidP="004A1F3E">
      <w:pPr>
        <w:widowControl w:val="0"/>
        <w:autoSpaceDE w:val="0"/>
        <w:autoSpaceDN w:val="0"/>
        <w:adjustRightInd w:val="0"/>
        <w:rPr>
          <w:rFonts w:asciiTheme="majorHAnsi" w:hAnsiTheme="majorHAnsi" w:cs="Calibri"/>
          <w:sz w:val="22"/>
          <w:szCs w:val="22"/>
        </w:rPr>
      </w:pPr>
      <w:r w:rsidRPr="00403032">
        <w:rPr>
          <w:rFonts w:asciiTheme="majorHAnsi" w:hAnsiTheme="majorHAnsi" w:cs="Calibri"/>
          <w:sz w:val="22"/>
          <w:szCs w:val="22"/>
        </w:rPr>
        <w:t>Finally, this project is still considered incomplete by the US Army Corps of Engineers (ACOE).  Certification for permit close out will be sent to the ACOE when all work outlined above is completed. </w:t>
      </w:r>
    </w:p>
    <w:p w14:paraId="44EBA478" w14:textId="77777777" w:rsidR="004A1F3E" w:rsidRPr="004A1F3E" w:rsidRDefault="004A1F3E" w:rsidP="00B54B2B">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szCs w:val="24"/>
        </w:rPr>
      </w:pPr>
    </w:p>
    <w:p w14:paraId="1F116730" w14:textId="77777777" w:rsidR="004A1F3E" w:rsidRPr="004A1F3E" w:rsidRDefault="004A1F3E" w:rsidP="004A1F3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b/>
        </w:rPr>
      </w:pPr>
      <w:r w:rsidRPr="004A1F3E">
        <w:rPr>
          <w:rFonts w:asciiTheme="majorHAnsi" w:hAnsiTheme="majorHAnsi"/>
          <w:b/>
        </w:rPr>
        <w:t>Executive Director’s Recommendation:</w:t>
      </w:r>
    </w:p>
    <w:p w14:paraId="79B05CDF" w14:textId="77777777" w:rsidR="004A1F3E" w:rsidRPr="004A1F3E" w:rsidRDefault="004A1F3E" w:rsidP="004A1F3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b/>
        </w:rPr>
      </w:pPr>
    </w:p>
    <w:p w14:paraId="436E9CC3" w14:textId="29E9870A" w:rsidR="004A1F3E" w:rsidRPr="00403032" w:rsidRDefault="004A1F3E" w:rsidP="00B8501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Arial"/>
          <w:sz w:val="22"/>
          <w:szCs w:val="22"/>
        </w:rPr>
      </w:pPr>
      <w:r w:rsidRPr="00403032">
        <w:rPr>
          <w:rFonts w:asciiTheme="majorHAnsi" w:hAnsiTheme="majorHAnsi" w:cs="Arial"/>
          <w:sz w:val="22"/>
          <w:szCs w:val="22"/>
        </w:rPr>
        <w:t>The Executive Director has carefully reviewed the record since this matter previously came before the Commission (June 22, 2016) and recommends that the Commission formally a</w:t>
      </w:r>
      <w:r w:rsidRPr="00403032">
        <w:rPr>
          <w:rFonts w:asciiTheme="majorHAnsi" w:hAnsiTheme="majorHAnsi"/>
          <w:sz w:val="22"/>
          <w:szCs w:val="22"/>
        </w:rPr>
        <w:t>ccept and approve the completed Port Townsend Boat Haven Ramp Expansion project.</w:t>
      </w:r>
    </w:p>
    <w:sectPr w:rsidR="004A1F3E" w:rsidRPr="00403032" w:rsidSect="0059126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EE793" w14:textId="77777777" w:rsidR="004A1F3E" w:rsidRDefault="004A1F3E">
      <w:r>
        <w:separator/>
      </w:r>
    </w:p>
  </w:endnote>
  <w:endnote w:type="continuationSeparator" w:id="0">
    <w:p w14:paraId="42E3FC43" w14:textId="77777777" w:rsidR="004A1F3E" w:rsidRDefault="004A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F00C4" w14:textId="77777777" w:rsidR="004A1F3E" w:rsidRDefault="004A1F3E" w:rsidP="00B54B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CD354B" w14:textId="77777777" w:rsidR="004A1F3E" w:rsidRDefault="004A1F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7C6FA" w14:textId="77777777" w:rsidR="004A1F3E" w:rsidRPr="00C71F80" w:rsidRDefault="004A1F3E" w:rsidP="00B54B2B">
    <w:pPr>
      <w:pStyle w:val="Footer"/>
      <w:framePr w:wrap="around" w:vAnchor="text" w:hAnchor="margin" w:xAlign="center" w:y="1"/>
      <w:rPr>
        <w:rStyle w:val="PageNumber"/>
        <w:rFonts w:ascii="Arial" w:hAnsi="Arial" w:cs="Arial"/>
        <w:sz w:val="20"/>
        <w:szCs w:val="20"/>
      </w:rPr>
    </w:pPr>
    <w:r w:rsidRPr="00C71F80">
      <w:rPr>
        <w:rStyle w:val="PageNumber"/>
        <w:rFonts w:ascii="Arial" w:hAnsi="Arial" w:cs="Arial"/>
        <w:sz w:val="20"/>
        <w:szCs w:val="20"/>
      </w:rPr>
      <w:fldChar w:fldCharType="begin"/>
    </w:r>
    <w:r w:rsidRPr="00C71F80">
      <w:rPr>
        <w:rStyle w:val="PageNumber"/>
        <w:rFonts w:ascii="Arial" w:hAnsi="Arial" w:cs="Arial"/>
        <w:sz w:val="20"/>
        <w:szCs w:val="20"/>
      </w:rPr>
      <w:instrText xml:space="preserve">PAGE  </w:instrText>
    </w:r>
    <w:r w:rsidRPr="00C71F80">
      <w:rPr>
        <w:rStyle w:val="PageNumber"/>
        <w:rFonts w:ascii="Arial" w:hAnsi="Arial" w:cs="Arial"/>
        <w:sz w:val="20"/>
        <w:szCs w:val="20"/>
      </w:rPr>
      <w:fldChar w:fldCharType="separate"/>
    </w:r>
    <w:r w:rsidR="003C7603">
      <w:rPr>
        <w:rStyle w:val="PageNumber"/>
        <w:rFonts w:ascii="Arial" w:hAnsi="Arial" w:cs="Arial"/>
        <w:noProof/>
        <w:sz w:val="20"/>
        <w:szCs w:val="20"/>
      </w:rPr>
      <w:t>1</w:t>
    </w:r>
    <w:r w:rsidRPr="00C71F80">
      <w:rPr>
        <w:rStyle w:val="PageNumber"/>
        <w:rFonts w:ascii="Arial" w:hAnsi="Arial" w:cs="Arial"/>
        <w:sz w:val="20"/>
        <w:szCs w:val="20"/>
      </w:rPr>
      <w:fldChar w:fldCharType="end"/>
    </w:r>
  </w:p>
  <w:p w14:paraId="05E946AE" w14:textId="3522F41E" w:rsidR="004A1F3E" w:rsidRPr="00C71F80" w:rsidRDefault="004A1F3E">
    <w:pPr>
      <w:pStyle w:val="Footer"/>
      <w:rPr>
        <w:rFonts w:ascii="Arial" w:hAnsi="Arial" w:cs="Arial"/>
        <w:sz w:val="20"/>
        <w:szCs w:val="20"/>
      </w:rPr>
    </w:pPr>
    <w:r w:rsidRPr="00C71F80">
      <w:rPr>
        <w:rFonts w:ascii="Arial" w:hAnsi="Arial" w:cs="Arial"/>
        <w:sz w:val="20"/>
        <w:szCs w:val="20"/>
      </w:rPr>
      <w:t>AGENDA BILL</w:t>
    </w:r>
    <w:r w:rsidRPr="00C71F80">
      <w:rPr>
        <w:rFonts w:ascii="Arial" w:hAnsi="Arial" w:cs="Arial"/>
        <w:sz w:val="20"/>
        <w:szCs w:val="20"/>
      </w:rPr>
      <w:tab/>
    </w:r>
    <w:r w:rsidRPr="00C71F80">
      <w:rPr>
        <w:rFonts w:ascii="Arial" w:hAnsi="Arial" w:cs="Arial"/>
        <w:sz w:val="20"/>
        <w:szCs w:val="20"/>
      </w:rPr>
      <w:tab/>
    </w:r>
    <w:r w:rsidR="00B85018">
      <w:rPr>
        <w:rFonts w:ascii="Arial" w:hAnsi="Arial" w:cs="Arial"/>
        <w:sz w:val="20"/>
        <w:szCs w:val="20"/>
      </w:rPr>
      <w:t>BOAT RAMP CLOSE-OUT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80AE33" w14:textId="77777777" w:rsidR="004A1F3E" w:rsidRDefault="004A1F3E">
      <w:r>
        <w:separator/>
      </w:r>
    </w:p>
  </w:footnote>
  <w:footnote w:type="continuationSeparator" w:id="0">
    <w:p w14:paraId="19FFB98C" w14:textId="77777777" w:rsidR="004A1F3E" w:rsidRDefault="004A1F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8514CB"/>
    <w:multiLevelType w:val="hybridMultilevel"/>
    <w:tmpl w:val="E0E6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B2B"/>
    <w:rsid w:val="003312B8"/>
    <w:rsid w:val="00342F0E"/>
    <w:rsid w:val="003C7603"/>
    <w:rsid w:val="00403032"/>
    <w:rsid w:val="004A1F3E"/>
    <w:rsid w:val="004F4330"/>
    <w:rsid w:val="00523A06"/>
    <w:rsid w:val="0059126C"/>
    <w:rsid w:val="005E22F7"/>
    <w:rsid w:val="005E3823"/>
    <w:rsid w:val="006535E8"/>
    <w:rsid w:val="006A3D95"/>
    <w:rsid w:val="00702D5E"/>
    <w:rsid w:val="007266D5"/>
    <w:rsid w:val="00962C6E"/>
    <w:rsid w:val="009727BF"/>
    <w:rsid w:val="009F220F"/>
    <w:rsid w:val="00AE7CCC"/>
    <w:rsid w:val="00B54B2B"/>
    <w:rsid w:val="00B85018"/>
    <w:rsid w:val="00BE4685"/>
    <w:rsid w:val="00BF6EAE"/>
    <w:rsid w:val="00CD511A"/>
    <w:rsid w:val="00D40501"/>
    <w:rsid w:val="00E45C77"/>
    <w:rsid w:val="00F95461"/>
    <w:rsid w:val="00FA1ACA"/>
    <w:rsid w:val="00FC7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D07A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B54B2B"/>
    <w:pPr>
      <w:spacing w:line="240" w:lineRule="atLeast"/>
    </w:pPr>
    <w:rPr>
      <w:rFonts w:ascii="Arial" w:eastAsia="Times New Roman" w:hAnsi="Arial" w:cs="Times New Roman"/>
      <w:color w:val="000000"/>
      <w:szCs w:val="20"/>
    </w:rPr>
  </w:style>
  <w:style w:type="paragraph" w:styleId="Footer">
    <w:name w:val="footer"/>
    <w:basedOn w:val="Normal"/>
    <w:link w:val="FooterChar"/>
    <w:uiPriority w:val="99"/>
    <w:unhideWhenUsed/>
    <w:rsid w:val="00B54B2B"/>
    <w:pPr>
      <w:tabs>
        <w:tab w:val="center" w:pos="4320"/>
        <w:tab w:val="right" w:pos="8640"/>
      </w:tabs>
    </w:pPr>
  </w:style>
  <w:style w:type="character" w:customStyle="1" w:styleId="FooterChar">
    <w:name w:val="Footer Char"/>
    <w:basedOn w:val="DefaultParagraphFont"/>
    <w:link w:val="Footer"/>
    <w:uiPriority w:val="99"/>
    <w:rsid w:val="00B54B2B"/>
  </w:style>
  <w:style w:type="character" w:styleId="PageNumber">
    <w:name w:val="page number"/>
    <w:basedOn w:val="DefaultParagraphFont"/>
    <w:uiPriority w:val="99"/>
    <w:semiHidden/>
    <w:unhideWhenUsed/>
    <w:rsid w:val="00B54B2B"/>
  </w:style>
  <w:style w:type="paragraph" w:styleId="Header">
    <w:name w:val="header"/>
    <w:basedOn w:val="Normal"/>
    <w:link w:val="HeaderChar"/>
    <w:uiPriority w:val="99"/>
    <w:unhideWhenUsed/>
    <w:rsid w:val="00B85018"/>
    <w:pPr>
      <w:tabs>
        <w:tab w:val="center" w:pos="4320"/>
        <w:tab w:val="right" w:pos="8640"/>
      </w:tabs>
    </w:pPr>
  </w:style>
  <w:style w:type="character" w:customStyle="1" w:styleId="HeaderChar">
    <w:name w:val="Header Char"/>
    <w:basedOn w:val="DefaultParagraphFont"/>
    <w:link w:val="Header"/>
    <w:uiPriority w:val="99"/>
    <w:rsid w:val="00B850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B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B54B2B"/>
    <w:pPr>
      <w:spacing w:line="240" w:lineRule="atLeast"/>
    </w:pPr>
    <w:rPr>
      <w:rFonts w:ascii="Arial" w:eastAsia="Times New Roman" w:hAnsi="Arial" w:cs="Times New Roman"/>
      <w:color w:val="000000"/>
      <w:szCs w:val="20"/>
    </w:rPr>
  </w:style>
  <w:style w:type="paragraph" w:styleId="Footer">
    <w:name w:val="footer"/>
    <w:basedOn w:val="Normal"/>
    <w:link w:val="FooterChar"/>
    <w:uiPriority w:val="99"/>
    <w:unhideWhenUsed/>
    <w:rsid w:val="00B54B2B"/>
    <w:pPr>
      <w:tabs>
        <w:tab w:val="center" w:pos="4320"/>
        <w:tab w:val="right" w:pos="8640"/>
      </w:tabs>
    </w:pPr>
  </w:style>
  <w:style w:type="character" w:customStyle="1" w:styleId="FooterChar">
    <w:name w:val="Footer Char"/>
    <w:basedOn w:val="DefaultParagraphFont"/>
    <w:link w:val="Footer"/>
    <w:uiPriority w:val="99"/>
    <w:rsid w:val="00B54B2B"/>
  </w:style>
  <w:style w:type="character" w:styleId="PageNumber">
    <w:name w:val="page number"/>
    <w:basedOn w:val="DefaultParagraphFont"/>
    <w:uiPriority w:val="99"/>
    <w:semiHidden/>
    <w:unhideWhenUsed/>
    <w:rsid w:val="00B54B2B"/>
  </w:style>
  <w:style w:type="paragraph" w:styleId="Header">
    <w:name w:val="header"/>
    <w:basedOn w:val="Normal"/>
    <w:link w:val="HeaderChar"/>
    <w:uiPriority w:val="99"/>
    <w:unhideWhenUsed/>
    <w:rsid w:val="00B85018"/>
    <w:pPr>
      <w:tabs>
        <w:tab w:val="center" w:pos="4320"/>
        <w:tab w:val="right" w:pos="8640"/>
      </w:tabs>
    </w:pPr>
  </w:style>
  <w:style w:type="character" w:customStyle="1" w:styleId="HeaderChar">
    <w:name w:val="Header Char"/>
    <w:basedOn w:val="DefaultParagraphFont"/>
    <w:link w:val="Header"/>
    <w:uiPriority w:val="99"/>
    <w:rsid w:val="00B85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789</Words>
  <Characters>4501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Olympic Education Service District 114</Company>
  <LinksUpToDate>false</LinksUpToDate>
  <CharactersWithSpaces>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Sue Nelson</cp:lastModifiedBy>
  <cp:revision>2</cp:revision>
  <cp:lastPrinted>2016-08-23T17:42:00Z</cp:lastPrinted>
  <dcterms:created xsi:type="dcterms:W3CDTF">2016-08-23T18:23:00Z</dcterms:created>
  <dcterms:modified xsi:type="dcterms:W3CDTF">2016-08-23T18:23:00Z</dcterms:modified>
</cp:coreProperties>
</file>